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041" w:rsidRPr="00245AAB" w:rsidRDefault="00F70041" w:rsidP="00245AAB">
      <w:pPr>
        <w:spacing w:after="0"/>
        <w:jc w:val="right"/>
        <w:rPr>
          <w:sz w:val="20"/>
          <w:szCs w:val="20"/>
        </w:rPr>
      </w:pPr>
      <w:r w:rsidRPr="00262570">
        <w:rPr>
          <w:color w:val="FF0000"/>
          <w:sz w:val="20"/>
          <w:szCs w:val="20"/>
        </w:rPr>
        <w:t xml:space="preserve">                                                                                             </w:t>
      </w:r>
      <w:r w:rsidR="00B260A5" w:rsidRPr="00245AAB">
        <w:rPr>
          <w:sz w:val="20"/>
          <w:szCs w:val="20"/>
        </w:rPr>
        <w:t xml:space="preserve">Myślenice, </w:t>
      </w:r>
      <w:r w:rsidR="00245AAB">
        <w:rPr>
          <w:sz w:val="20"/>
          <w:szCs w:val="20"/>
        </w:rPr>
        <w:t xml:space="preserve">dnia </w:t>
      </w:r>
      <w:r w:rsidR="00592AEB">
        <w:rPr>
          <w:sz w:val="20"/>
          <w:szCs w:val="20"/>
        </w:rPr>
        <w:t>13 lutego</w:t>
      </w:r>
      <w:r w:rsidR="00245AAB">
        <w:rPr>
          <w:sz w:val="20"/>
          <w:szCs w:val="20"/>
        </w:rPr>
        <w:t xml:space="preserve"> </w:t>
      </w:r>
      <w:r w:rsidR="00B23925" w:rsidRPr="00245AAB">
        <w:rPr>
          <w:sz w:val="20"/>
          <w:szCs w:val="20"/>
        </w:rPr>
        <w:t>202</w:t>
      </w:r>
      <w:r w:rsidR="00592AEB">
        <w:rPr>
          <w:sz w:val="20"/>
          <w:szCs w:val="20"/>
        </w:rPr>
        <w:t>4</w:t>
      </w:r>
      <w:r w:rsidR="00245AAB">
        <w:rPr>
          <w:sz w:val="20"/>
          <w:szCs w:val="20"/>
        </w:rPr>
        <w:t xml:space="preserve"> </w:t>
      </w:r>
      <w:r w:rsidR="00B23925" w:rsidRPr="00245AAB">
        <w:rPr>
          <w:sz w:val="20"/>
          <w:szCs w:val="20"/>
        </w:rPr>
        <w:t>r.</w:t>
      </w:r>
    </w:p>
    <w:p w:rsidR="00B23925" w:rsidRDefault="00B23925" w:rsidP="00245AAB">
      <w:pPr>
        <w:spacing w:after="0"/>
        <w:rPr>
          <w:sz w:val="20"/>
          <w:szCs w:val="20"/>
        </w:rPr>
      </w:pPr>
    </w:p>
    <w:p w:rsidR="00F70041" w:rsidRPr="00F70041" w:rsidRDefault="00661CB5" w:rsidP="00C6410F">
      <w:pPr>
        <w:spacing w:after="0"/>
        <w:rPr>
          <w:b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F70041" w:rsidRPr="00F70041">
        <w:rPr>
          <w:b/>
        </w:rPr>
        <w:t>Wniosek</w:t>
      </w:r>
    </w:p>
    <w:p w:rsidR="00F70041" w:rsidRDefault="00F70041" w:rsidP="00245AAB">
      <w:pPr>
        <w:spacing w:after="0"/>
        <w:jc w:val="both"/>
      </w:pPr>
      <w:r w:rsidRPr="00126103">
        <w:t xml:space="preserve">Nadzór Wodny w Myślenicach wnioskuje o </w:t>
      </w:r>
      <w:r w:rsidR="00245AAB">
        <w:t xml:space="preserve">zamieszczenie </w:t>
      </w:r>
      <w:r w:rsidRPr="00126103">
        <w:t>ogłoszeni</w:t>
      </w:r>
      <w:r w:rsidR="00245AAB">
        <w:t xml:space="preserve">a o </w:t>
      </w:r>
      <w:r w:rsidRPr="00126103">
        <w:t xml:space="preserve">możliwości zakupu surowca drzewnego pozyskanego z wycinki </w:t>
      </w:r>
      <w:r w:rsidR="0046011C">
        <w:t xml:space="preserve">prowadzonej na </w:t>
      </w:r>
      <w:r w:rsidR="009D1E16">
        <w:t xml:space="preserve">potoku </w:t>
      </w:r>
      <w:r w:rsidR="00DC376B">
        <w:t xml:space="preserve">Krzczonówka w </w:t>
      </w:r>
      <w:proofErr w:type="spellStart"/>
      <w:r w:rsidR="00DC376B">
        <w:t>m.Łętownia</w:t>
      </w:r>
      <w:proofErr w:type="spellEnd"/>
    </w:p>
    <w:p w:rsidR="00D33827" w:rsidRPr="00126103" w:rsidRDefault="00D33827" w:rsidP="00245AAB">
      <w:pPr>
        <w:spacing w:after="0"/>
      </w:pPr>
    </w:p>
    <w:p w:rsidR="00245AAB" w:rsidRPr="00342119" w:rsidRDefault="00F70041" w:rsidP="00245AAB">
      <w:pPr>
        <w:numPr>
          <w:ilvl w:val="0"/>
          <w:numId w:val="3"/>
        </w:numPr>
        <w:spacing w:after="0"/>
        <w:ind w:left="284" w:hanging="284"/>
        <w:rPr>
          <w:u w:val="single"/>
        </w:rPr>
      </w:pPr>
      <w:r w:rsidRPr="00342119">
        <w:rPr>
          <w:u w:val="single"/>
        </w:rPr>
        <w:t xml:space="preserve">Lokalizacja surowca drzewnego : </w:t>
      </w:r>
    </w:p>
    <w:p w:rsidR="00245AAB" w:rsidRDefault="00245AAB" w:rsidP="00245AAB">
      <w:pPr>
        <w:spacing w:after="0"/>
        <w:ind w:left="284"/>
      </w:pPr>
      <w:r>
        <w:t xml:space="preserve">Teren Nadzoru Wodnego w </w:t>
      </w:r>
      <w:r w:rsidR="00B05C75">
        <w:t>Myślenic</w:t>
      </w:r>
      <w:r>
        <w:t>ach w miejscowości</w:t>
      </w:r>
      <w:r w:rsidR="0046011C">
        <w:t xml:space="preserve"> </w:t>
      </w:r>
      <w:r w:rsidR="00DC376B">
        <w:t>Łętownia</w:t>
      </w:r>
    </w:p>
    <w:p w:rsidR="00B40D79" w:rsidRDefault="00B40D79" w:rsidP="00B40D79">
      <w:pPr>
        <w:spacing w:after="0"/>
        <w:ind w:left="284"/>
        <w:rPr>
          <w:rFonts w:ascii="Calibri" w:eastAsia="Calibri" w:hAnsi="Calibri" w:cs="Times New Roman"/>
        </w:rPr>
      </w:pPr>
      <w:r w:rsidRPr="00B40D79">
        <w:rPr>
          <w:rFonts w:ascii="Calibri" w:eastAsia="Calibri" w:hAnsi="Calibri" w:cs="Times New Roman"/>
        </w:rPr>
        <w:t>działka nr ewid.</w:t>
      </w:r>
      <w:r w:rsidR="00592AEB">
        <w:rPr>
          <w:rFonts w:ascii="Calibri" w:eastAsia="Calibri" w:hAnsi="Calibri" w:cs="Times New Roman"/>
        </w:rPr>
        <w:t>20505</w:t>
      </w:r>
      <w:r w:rsidRPr="00B40D79">
        <w:rPr>
          <w:rFonts w:ascii="Calibri" w:eastAsia="Calibri" w:hAnsi="Calibri" w:cs="Times New Roman"/>
        </w:rPr>
        <w:t xml:space="preserve"> obręb 121</w:t>
      </w:r>
      <w:r w:rsidR="00C85C73">
        <w:rPr>
          <w:rFonts w:ascii="Calibri" w:eastAsia="Calibri" w:hAnsi="Calibri" w:cs="Times New Roman"/>
        </w:rPr>
        <w:t>505</w:t>
      </w:r>
      <w:r w:rsidRPr="00B40D79">
        <w:rPr>
          <w:rFonts w:ascii="Calibri" w:eastAsia="Calibri" w:hAnsi="Calibri" w:cs="Times New Roman"/>
        </w:rPr>
        <w:t>_</w:t>
      </w:r>
      <w:r w:rsidR="00C85C73">
        <w:rPr>
          <w:rFonts w:ascii="Calibri" w:eastAsia="Calibri" w:hAnsi="Calibri" w:cs="Times New Roman"/>
        </w:rPr>
        <w:t>2</w:t>
      </w:r>
      <w:r w:rsidRPr="00B40D79">
        <w:rPr>
          <w:rFonts w:ascii="Calibri" w:eastAsia="Calibri" w:hAnsi="Calibri" w:cs="Times New Roman"/>
        </w:rPr>
        <w:t>.000</w:t>
      </w:r>
      <w:r w:rsidR="00C85C73">
        <w:rPr>
          <w:rFonts w:ascii="Calibri" w:eastAsia="Calibri" w:hAnsi="Calibri" w:cs="Times New Roman"/>
        </w:rPr>
        <w:t>1 Łętownia</w:t>
      </w:r>
      <w:r w:rsidRPr="00B40D79">
        <w:rPr>
          <w:rFonts w:ascii="Calibri" w:eastAsia="Calibri" w:hAnsi="Calibri" w:cs="Times New Roman"/>
        </w:rPr>
        <w:t xml:space="preserve">, współrzędne X: </w:t>
      </w:r>
      <w:r w:rsidR="00C85C73">
        <w:rPr>
          <w:rFonts w:ascii="Calibri" w:eastAsia="Calibri" w:hAnsi="Calibri" w:cs="Times New Roman"/>
        </w:rPr>
        <w:t>5507</w:t>
      </w:r>
      <w:r w:rsidR="00592AEB">
        <w:rPr>
          <w:rFonts w:ascii="Calibri" w:eastAsia="Calibri" w:hAnsi="Calibri" w:cs="Times New Roman"/>
        </w:rPr>
        <w:t xml:space="preserve">103,3 </w:t>
      </w:r>
      <w:r w:rsidRPr="00B40D79">
        <w:rPr>
          <w:rFonts w:ascii="Calibri" w:eastAsia="Calibri" w:hAnsi="Calibri" w:cs="Times New Roman"/>
        </w:rPr>
        <w:t xml:space="preserve">Y: </w:t>
      </w:r>
      <w:r w:rsidR="00C85C73">
        <w:rPr>
          <w:rFonts w:ascii="Calibri" w:eastAsia="Calibri" w:hAnsi="Calibri" w:cs="Times New Roman"/>
        </w:rPr>
        <w:t>7418</w:t>
      </w:r>
      <w:r w:rsidR="00592AEB">
        <w:rPr>
          <w:rFonts w:ascii="Calibri" w:eastAsia="Calibri" w:hAnsi="Calibri" w:cs="Times New Roman"/>
        </w:rPr>
        <w:t>132,2</w:t>
      </w:r>
    </w:p>
    <w:p w:rsidR="00592AEB" w:rsidRDefault="00592AEB" w:rsidP="00592AEB">
      <w:pPr>
        <w:spacing w:after="0"/>
        <w:ind w:left="284"/>
        <w:rPr>
          <w:rFonts w:ascii="Calibri" w:eastAsia="Calibri" w:hAnsi="Calibri" w:cs="Times New Roman"/>
        </w:rPr>
      </w:pPr>
      <w:r w:rsidRPr="00B40D79">
        <w:rPr>
          <w:rFonts w:ascii="Calibri" w:eastAsia="Calibri" w:hAnsi="Calibri" w:cs="Times New Roman"/>
        </w:rPr>
        <w:t>działka nr ewid.</w:t>
      </w:r>
      <w:r>
        <w:rPr>
          <w:rFonts w:ascii="Calibri" w:eastAsia="Calibri" w:hAnsi="Calibri" w:cs="Times New Roman"/>
        </w:rPr>
        <w:t>21295</w:t>
      </w:r>
      <w:r w:rsidRPr="00B40D79">
        <w:rPr>
          <w:rFonts w:ascii="Calibri" w:eastAsia="Calibri" w:hAnsi="Calibri" w:cs="Times New Roman"/>
        </w:rPr>
        <w:t xml:space="preserve"> obręb 121</w:t>
      </w:r>
      <w:r>
        <w:rPr>
          <w:rFonts w:ascii="Calibri" w:eastAsia="Calibri" w:hAnsi="Calibri" w:cs="Times New Roman"/>
        </w:rPr>
        <w:t>505</w:t>
      </w:r>
      <w:r w:rsidRPr="00B40D79">
        <w:rPr>
          <w:rFonts w:ascii="Calibri" w:eastAsia="Calibri" w:hAnsi="Calibri" w:cs="Times New Roman"/>
        </w:rPr>
        <w:t>_</w:t>
      </w:r>
      <w:r>
        <w:rPr>
          <w:rFonts w:ascii="Calibri" w:eastAsia="Calibri" w:hAnsi="Calibri" w:cs="Times New Roman"/>
        </w:rPr>
        <w:t>2</w:t>
      </w:r>
      <w:r w:rsidRPr="00B40D79">
        <w:rPr>
          <w:rFonts w:ascii="Calibri" w:eastAsia="Calibri" w:hAnsi="Calibri" w:cs="Times New Roman"/>
        </w:rPr>
        <w:t>.000</w:t>
      </w:r>
      <w:r>
        <w:rPr>
          <w:rFonts w:ascii="Calibri" w:eastAsia="Calibri" w:hAnsi="Calibri" w:cs="Times New Roman"/>
        </w:rPr>
        <w:t>1 Łętownia</w:t>
      </w:r>
      <w:r w:rsidRPr="00B40D79">
        <w:rPr>
          <w:rFonts w:ascii="Calibri" w:eastAsia="Calibri" w:hAnsi="Calibri" w:cs="Times New Roman"/>
        </w:rPr>
        <w:t xml:space="preserve">, współrzędne X: </w:t>
      </w:r>
      <w:r>
        <w:rPr>
          <w:rFonts w:ascii="Calibri" w:eastAsia="Calibri" w:hAnsi="Calibri" w:cs="Times New Roman"/>
        </w:rPr>
        <w:t>5507078,8</w:t>
      </w:r>
      <w:r w:rsidRPr="00B40D79">
        <w:rPr>
          <w:rFonts w:ascii="Calibri" w:eastAsia="Calibri" w:hAnsi="Calibri" w:cs="Times New Roman"/>
        </w:rPr>
        <w:t xml:space="preserve"> Y: </w:t>
      </w:r>
      <w:r>
        <w:rPr>
          <w:rFonts w:ascii="Calibri" w:eastAsia="Calibri" w:hAnsi="Calibri" w:cs="Times New Roman"/>
        </w:rPr>
        <w:t>7418124,9</w:t>
      </w:r>
    </w:p>
    <w:p w:rsidR="00E33091" w:rsidRPr="0046011C" w:rsidRDefault="00E33091" w:rsidP="00E33091">
      <w:pPr>
        <w:spacing w:after="0"/>
        <w:ind w:left="284"/>
      </w:pPr>
    </w:p>
    <w:p w:rsidR="00692F30" w:rsidRPr="00342119" w:rsidRDefault="00692F30" w:rsidP="00245AAB">
      <w:pPr>
        <w:numPr>
          <w:ilvl w:val="0"/>
          <w:numId w:val="3"/>
        </w:numPr>
        <w:spacing w:after="0"/>
        <w:ind w:left="284" w:hanging="284"/>
        <w:rPr>
          <w:u w:val="single"/>
        </w:rPr>
      </w:pPr>
      <w:r w:rsidRPr="00342119">
        <w:rPr>
          <w:u w:val="single"/>
        </w:rPr>
        <w:t xml:space="preserve">Dane kontaktowe: </w:t>
      </w:r>
    </w:p>
    <w:p w:rsidR="00692F30" w:rsidRDefault="00692F30" w:rsidP="00245AAB">
      <w:pPr>
        <w:spacing w:after="0"/>
        <w:ind w:left="284"/>
      </w:pPr>
      <w:r>
        <w:t xml:space="preserve">NW Myślenice tel. 12 6284160  email: </w:t>
      </w:r>
      <w:hyperlink r:id="rId5" w:history="1">
        <w:r>
          <w:rPr>
            <w:rStyle w:val="Hipercze"/>
          </w:rPr>
          <w:t>nwmyslenice@wody.gov.pl</w:t>
        </w:r>
      </w:hyperlink>
    </w:p>
    <w:p w:rsidR="00D770ED" w:rsidRPr="00B40D79" w:rsidRDefault="00B40D79" w:rsidP="00D770ED">
      <w:pPr>
        <w:spacing w:after="0"/>
        <w:ind w:left="284"/>
        <w:rPr>
          <w:lang w:val="en-US"/>
        </w:rPr>
      </w:pPr>
      <w:r w:rsidRPr="00B40D79">
        <w:rPr>
          <w:lang w:val="en-US"/>
        </w:rPr>
        <w:t>Witold Wielgus</w:t>
      </w:r>
      <w:r w:rsidR="00245AAB" w:rsidRPr="00B40D79">
        <w:rPr>
          <w:lang w:val="en-US"/>
        </w:rPr>
        <w:t xml:space="preserve"> </w:t>
      </w:r>
      <w:r w:rsidR="00692F30" w:rsidRPr="00B40D79">
        <w:rPr>
          <w:lang w:val="en-US"/>
        </w:rPr>
        <w:t xml:space="preserve">tel. </w:t>
      </w:r>
      <w:r>
        <w:rPr>
          <w:lang w:val="en-US"/>
        </w:rPr>
        <w:t>12 6284161</w:t>
      </w:r>
      <w:r w:rsidR="00692F30" w:rsidRPr="00B40D79">
        <w:rPr>
          <w:lang w:val="en-US"/>
        </w:rPr>
        <w:t xml:space="preserve"> email: </w:t>
      </w:r>
      <w:hyperlink r:id="rId6" w:history="1">
        <w:r w:rsidRPr="00845849">
          <w:rPr>
            <w:rStyle w:val="Hipercze"/>
            <w:lang w:val="en-US"/>
          </w:rPr>
          <w:t>Witold.Wielgus@wody.gov.pl</w:t>
        </w:r>
      </w:hyperlink>
    </w:p>
    <w:p w:rsidR="00F70041" w:rsidRPr="00B40D79" w:rsidRDefault="00F70041" w:rsidP="00245AAB">
      <w:pPr>
        <w:spacing w:after="0"/>
        <w:ind w:left="284" w:hanging="284"/>
        <w:rPr>
          <w:sz w:val="20"/>
          <w:szCs w:val="20"/>
          <w:lang w:val="en-US"/>
        </w:rPr>
      </w:pPr>
    </w:p>
    <w:p w:rsidR="002F5A24" w:rsidRPr="00342119" w:rsidRDefault="00F70041" w:rsidP="00D770ED">
      <w:pPr>
        <w:spacing w:after="0"/>
        <w:ind w:left="284" w:hanging="284"/>
        <w:rPr>
          <w:u w:val="single"/>
        </w:rPr>
      </w:pPr>
      <w:r w:rsidRPr="00D770ED">
        <w:t>3</w:t>
      </w:r>
      <w:r w:rsidRPr="00342119">
        <w:t xml:space="preserve">.  </w:t>
      </w:r>
      <w:r w:rsidRPr="00342119">
        <w:rPr>
          <w:u w:val="single"/>
        </w:rPr>
        <w:t>Zestawienie</w:t>
      </w:r>
      <w:r w:rsidR="00D770ED" w:rsidRPr="00342119">
        <w:rPr>
          <w:u w:val="single"/>
        </w:rPr>
        <w:t xml:space="preserve"> t</w:t>
      </w:r>
      <w:r w:rsidR="002F5A24" w:rsidRPr="00342119">
        <w:rPr>
          <w:u w:val="single"/>
        </w:rPr>
        <w:t xml:space="preserve">abelaryczne drewna na sprzedaż wraz </w:t>
      </w:r>
      <w:r w:rsidR="00B725FB">
        <w:rPr>
          <w:u w:val="single"/>
        </w:rPr>
        <w:t xml:space="preserve">z określeniem ceny minimalnej i </w:t>
      </w:r>
      <w:r w:rsidR="002F5A24" w:rsidRPr="00342119">
        <w:rPr>
          <w:u w:val="single"/>
        </w:rPr>
        <w:t>dokumentacją fotograficzną:</w:t>
      </w:r>
    </w:p>
    <w:tbl>
      <w:tblPr>
        <w:tblStyle w:val="Tabela-Siatka"/>
        <w:tblW w:w="9321" w:type="dxa"/>
        <w:tblInd w:w="426" w:type="dxa"/>
        <w:tblLayout w:type="fixed"/>
        <w:tblLook w:val="04A0"/>
      </w:tblPr>
      <w:tblGrid>
        <w:gridCol w:w="694"/>
        <w:gridCol w:w="2249"/>
        <w:gridCol w:w="1276"/>
        <w:gridCol w:w="840"/>
        <w:gridCol w:w="2136"/>
        <w:gridCol w:w="2126"/>
      </w:tblGrid>
      <w:tr w:rsidR="002F5A24" w:rsidTr="00A837C2">
        <w:trPr>
          <w:trHeight w:val="537"/>
        </w:trPr>
        <w:tc>
          <w:tcPr>
            <w:tcW w:w="694" w:type="dxa"/>
            <w:vAlign w:val="center"/>
          </w:tcPr>
          <w:p w:rsidR="002F5A24" w:rsidRDefault="00B725FB" w:rsidP="009D1E16">
            <w:pPr>
              <w:pStyle w:val="Akapitzlist"/>
              <w:ind w:left="0"/>
              <w:jc w:val="center"/>
            </w:pPr>
            <w:r>
              <w:t>Lp.</w:t>
            </w:r>
          </w:p>
        </w:tc>
        <w:tc>
          <w:tcPr>
            <w:tcW w:w="2249" w:type="dxa"/>
            <w:vAlign w:val="center"/>
          </w:tcPr>
          <w:p w:rsidR="002F5A24" w:rsidRDefault="002F5A24" w:rsidP="00C612C1">
            <w:pPr>
              <w:pStyle w:val="Akapitzlist"/>
              <w:ind w:left="0"/>
              <w:jc w:val="center"/>
            </w:pPr>
            <w:r>
              <w:t>Gatunek</w:t>
            </w:r>
          </w:p>
        </w:tc>
        <w:tc>
          <w:tcPr>
            <w:tcW w:w="1276" w:type="dxa"/>
            <w:vAlign w:val="center"/>
          </w:tcPr>
          <w:p w:rsidR="002F5A24" w:rsidRDefault="002F5A24" w:rsidP="00C612C1">
            <w:pPr>
              <w:pStyle w:val="Akapitzlist"/>
              <w:ind w:left="0"/>
              <w:jc w:val="center"/>
            </w:pPr>
            <w:r>
              <w:t>Klasyfikacja</w:t>
            </w:r>
          </w:p>
          <w:p w:rsidR="002F5A24" w:rsidRDefault="002F5A24" w:rsidP="00C612C1">
            <w:pPr>
              <w:pStyle w:val="Akapitzlist"/>
              <w:ind w:left="0"/>
              <w:jc w:val="center"/>
            </w:pPr>
            <w:r>
              <w:t>(S2, S4, M)</w:t>
            </w:r>
          </w:p>
        </w:tc>
        <w:tc>
          <w:tcPr>
            <w:tcW w:w="840" w:type="dxa"/>
            <w:vAlign w:val="center"/>
          </w:tcPr>
          <w:p w:rsidR="002F5A24" w:rsidRDefault="009D6763" w:rsidP="00C612C1">
            <w:pPr>
              <w:pStyle w:val="Akapitzlist"/>
              <w:ind w:left="0"/>
              <w:jc w:val="center"/>
            </w:pPr>
            <w:r>
              <w:t xml:space="preserve">Ilość </w:t>
            </w:r>
            <w:r w:rsidR="004C6021">
              <w:t>(mp)</w:t>
            </w:r>
          </w:p>
        </w:tc>
        <w:tc>
          <w:tcPr>
            <w:tcW w:w="2136" w:type="dxa"/>
            <w:vAlign w:val="center"/>
          </w:tcPr>
          <w:p w:rsidR="003E4DDF" w:rsidRDefault="002F5A24" w:rsidP="00B725FB">
            <w:pPr>
              <w:pStyle w:val="Akapitzlist"/>
              <w:ind w:left="0"/>
              <w:jc w:val="center"/>
            </w:pPr>
            <w:r>
              <w:t>Cena</w:t>
            </w:r>
            <w:r w:rsidR="00B725FB">
              <w:t xml:space="preserve"> minimalna</w:t>
            </w:r>
          </w:p>
          <w:p w:rsidR="00B725FB" w:rsidRDefault="00B725FB" w:rsidP="00B725FB">
            <w:pPr>
              <w:pStyle w:val="Akapitzlist"/>
              <w:ind w:left="0"/>
              <w:jc w:val="center"/>
            </w:pPr>
            <w:r>
              <w:t>ne</w:t>
            </w:r>
            <w:r w:rsidR="002F5A24">
              <w:t xml:space="preserve">tto </w:t>
            </w:r>
          </w:p>
          <w:p w:rsidR="002F5A24" w:rsidRDefault="00B725FB" w:rsidP="00B725FB">
            <w:pPr>
              <w:pStyle w:val="Akapitzlist"/>
              <w:ind w:left="0"/>
              <w:jc w:val="center"/>
            </w:pPr>
            <w:r>
              <w:t>[</w:t>
            </w:r>
            <w:r w:rsidR="002F5A24">
              <w:t>zł</w:t>
            </w:r>
            <w:r>
              <w:t>]</w:t>
            </w:r>
          </w:p>
        </w:tc>
        <w:tc>
          <w:tcPr>
            <w:tcW w:w="2126" w:type="dxa"/>
            <w:vAlign w:val="center"/>
          </w:tcPr>
          <w:p w:rsidR="002F5A24" w:rsidRDefault="002F5A24" w:rsidP="00C612C1">
            <w:pPr>
              <w:pStyle w:val="Akapitzlist"/>
              <w:ind w:left="0"/>
              <w:jc w:val="center"/>
            </w:pPr>
            <w:r>
              <w:t xml:space="preserve">Cena </w:t>
            </w:r>
            <w:r w:rsidR="00B725FB">
              <w:t>minimalna brutto</w:t>
            </w:r>
            <w:r>
              <w:t xml:space="preserve"> </w:t>
            </w:r>
          </w:p>
          <w:p w:rsidR="002F5A24" w:rsidRDefault="00B725FB" w:rsidP="00C612C1">
            <w:pPr>
              <w:pStyle w:val="Akapitzlist"/>
              <w:ind w:left="0"/>
              <w:jc w:val="center"/>
            </w:pPr>
            <w:r>
              <w:t>[zł]</w:t>
            </w:r>
          </w:p>
        </w:tc>
      </w:tr>
      <w:tr w:rsidR="00B725FB" w:rsidTr="00A837C2">
        <w:trPr>
          <w:trHeight w:val="292"/>
        </w:trPr>
        <w:tc>
          <w:tcPr>
            <w:tcW w:w="694" w:type="dxa"/>
          </w:tcPr>
          <w:p w:rsidR="00B725FB" w:rsidRPr="00B725FB" w:rsidRDefault="00B725FB" w:rsidP="001D682C">
            <w:pPr>
              <w:spacing w:line="276" w:lineRule="auto"/>
              <w:jc w:val="center"/>
              <w:rPr>
                <w:rFonts w:ascii="Calibri" w:eastAsia="Calibri" w:hAnsi="Calibri"/>
              </w:rPr>
            </w:pPr>
            <w:r w:rsidRPr="00B725FB">
              <w:rPr>
                <w:rFonts w:ascii="Calibri" w:eastAsia="Calibri" w:hAnsi="Calibri"/>
              </w:rPr>
              <w:t>1</w:t>
            </w:r>
          </w:p>
        </w:tc>
        <w:tc>
          <w:tcPr>
            <w:tcW w:w="2249" w:type="dxa"/>
          </w:tcPr>
          <w:p w:rsidR="00B725FB" w:rsidRPr="00B725FB" w:rsidRDefault="00B725FB" w:rsidP="00B041D4">
            <w:pPr>
              <w:spacing w:line="276" w:lineRule="auto"/>
              <w:ind w:right="-197"/>
              <w:rPr>
                <w:rFonts w:ascii="Calibri" w:eastAsia="Calibri" w:hAnsi="Calibri"/>
              </w:rPr>
            </w:pPr>
            <w:r w:rsidRPr="00B725FB">
              <w:rPr>
                <w:rFonts w:ascii="Calibri" w:eastAsia="Calibri" w:hAnsi="Calibri"/>
              </w:rPr>
              <w:t>Jesion</w:t>
            </w:r>
          </w:p>
        </w:tc>
        <w:tc>
          <w:tcPr>
            <w:tcW w:w="1276" w:type="dxa"/>
          </w:tcPr>
          <w:p w:rsidR="00B725FB" w:rsidRPr="00B725FB" w:rsidRDefault="00B725FB" w:rsidP="00B041D4">
            <w:pPr>
              <w:spacing w:line="276" w:lineRule="auto"/>
              <w:jc w:val="center"/>
              <w:rPr>
                <w:rFonts w:ascii="Calibri" w:eastAsia="Calibri" w:hAnsi="Calibri"/>
              </w:rPr>
            </w:pPr>
            <w:r w:rsidRPr="00B725FB">
              <w:rPr>
                <w:rFonts w:ascii="Calibri" w:eastAsia="Calibri" w:hAnsi="Calibri"/>
              </w:rPr>
              <w:t>S4</w:t>
            </w:r>
          </w:p>
        </w:tc>
        <w:tc>
          <w:tcPr>
            <w:tcW w:w="840" w:type="dxa"/>
          </w:tcPr>
          <w:p w:rsidR="00B725FB" w:rsidRPr="00B725FB" w:rsidRDefault="00592AEB" w:rsidP="00B041D4">
            <w:pPr>
              <w:spacing w:line="276" w:lineRule="auto"/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4,0</w:t>
            </w:r>
          </w:p>
        </w:tc>
        <w:tc>
          <w:tcPr>
            <w:tcW w:w="2136" w:type="dxa"/>
          </w:tcPr>
          <w:p w:rsidR="00B725FB" w:rsidRDefault="00592AEB" w:rsidP="00B041D4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378,80</w:t>
            </w:r>
          </w:p>
        </w:tc>
        <w:tc>
          <w:tcPr>
            <w:tcW w:w="2126" w:type="dxa"/>
          </w:tcPr>
          <w:p w:rsidR="00B725FB" w:rsidRDefault="00592AEB" w:rsidP="00B041D4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465,92</w:t>
            </w:r>
          </w:p>
        </w:tc>
      </w:tr>
      <w:tr w:rsidR="00592AEB" w:rsidTr="00A837C2">
        <w:trPr>
          <w:trHeight w:val="292"/>
        </w:trPr>
        <w:tc>
          <w:tcPr>
            <w:tcW w:w="694" w:type="dxa"/>
          </w:tcPr>
          <w:p w:rsidR="00592AEB" w:rsidRPr="00B725FB" w:rsidRDefault="00592AEB" w:rsidP="001D682C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</w:t>
            </w:r>
          </w:p>
        </w:tc>
        <w:tc>
          <w:tcPr>
            <w:tcW w:w="2249" w:type="dxa"/>
          </w:tcPr>
          <w:p w:rsidR="00592AEB" w:rsidRPr="00B725FB" w:rsidRDefault="00592AEB" w:rsidP="00B041D4">
            <w:pPr>
              <w:ind w:right="-197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Wierzba</w:t>
            </w:r>
          </w:p>
        </w:tc>
        <w:tc>
          <w:tcPr>
            <w:tcW w:w="1276" w:type="dxa"/>
          </w:tcPr>
          <w:p w:rsidR="00592AEB" w:rsidRPr="00B725FB" w:rsidRDefault="00592AEB" w:rsidP="00B041D4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S4</w:t>
            </w:r>
          </w:p>
        </w:tc>
        <w:tc>
          <w:tcPr>
            <w:tcW w:w="840" w:type="dxa"/>
          </w:tcPr>
          <w:p w:rsidR="00592AEB" w:rsidRDefault="00592AEB" w:rsidP="00B041D4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8,8</w:t>
            </w:r>
          </w:p>
        </w:tc>
        <w:tc>
          <w:tcPr>
            <w:tcW w:w="2136" w:type="dxa"/>
          </w:tcPr>
          <w:p w:rsidR="00592AEB" w:rsidRDefault="00592AEB" w:rsidP="00B041D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647,68</w:t>
            </w:r>
          </w:p>
        </w:tc>
        <w:tc>
          <w:tcPr>
            <w:tcW w:w="2126" w:type="dxa"/>
          </w:tcPr>
          <w:p w:rsidR="00592AEB" w:rsidRDefault="00592AEB" w:rsidP="00B041D4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796,66</w:t>
            </w:r>
          </w:p>
        </w:tc>
      </w:tr>
    </w:tbl>
    <w:p w:rsidR="00425E7D" w:rsidRDefault="00425E7D" w:rsidP="00013EBE">
      <w:pPr>
        <w:spacing w:after="0"/>
        <w:rPr>
          <w:noProof/>
          <w:lang w:eastAsia="pl-PL"/>
        </w:rPr>
      </w:pPr>
    </w:p>
    <w:p w:rsidR="00A837C2" w:rsidRDefault="00013EBE" w:rsidP="0098128E">
      <w:pPr>
        <w:pStyle w:val="Akapitzlist"/>
        <w:ind w:left="284"/>
      </w:pPr>
      <w:r>
        <w:rPr>
          <w:noProof/>
          <w:lang w:eastAsia="pl-PL"/>
        </w:rPr>
        <w:drawing>
          <wp:inline distT="0" distB="0" distL="0" distR="0">
            <wp:extent cx="5911568" cy="2200275"/>
            <wp:effectExtent l="19050" t="0" r="0" b="0"/>
            <wp:docPr id="1" name="Obraz 1" descr="C:\Users\witeksam\AppData\Local\Microsoft\Windows\Temporary Internet Files\Content.Word\20240212_10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teksam\AppData\Local\Microsoft\Windows\Temporary Internet Files\Content.Word\20240212_1033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35" t="23555" r="1889" b="12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568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37C2" w:rsidRPr="00A837C2">
        <w:t xml:space="preserve"> </w:t>
      </w:r>
    </w:p>
    <w:p w:rsidR="00E33091" w:rsidRDefault="00013EBE" w:rsidP="0098128E">
      <w:pPr>
        <w:pStyle w:val="Akapitzlist"/>
        <w:ind w:left="284"/>
      </w:pPr>
      <w:r>
        <w:t>Jesion</w:t>
      </w:r>
    </w:p>
    <w:p w:rsidR="00013EBE" w:rsidRDefault="00013EBE" w:rsidP="0098128E">
      <w:pPr>
        <w:pStyle w:val="Akapitzlist"/>
        <w:ind w:left="284"/>
      </w:pPr>
      <w:r>
        <w:rPr>
          <w:noProof/>
          <w:lang w:eastAsia="pl-PL"/>
        </w:rPr>
        <w:drawing>
          <wp:inline distT="0" distB="0" distL="0" distR="0">
            <wp:extent cx="5914809" cy="2333625"/>
            <wp:effectExtent l="19050" t="0" r="0" b="0"/>
            <wp:docPr id="4" name="Obraz 4" descr="C:\Users\witeksam\AppData\Local\Microsoft\Windows\Temporary Internet Files\Content.Word\20240212_10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teksam\AppData\Local\Microsoft\Windows\Temporary Internet Files\Content.Word\20240212_1032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7424" r="-179" b="2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809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EBE" w:rsidRDefault="00013EBE" w:rsidP="0098128E">
      <w:pPr>
        <w:pStyle w:val="Akapitzlist"/>
        <w:ind w:left="284"/>
      </w:pPr>
      <w:r>
        <w:t>Wierzba</w:t>
      </w:r>
    </w:p>
    <w:p w:rsidR="00013EBE" w:rsidRDefault="00013EBE" w:rsidP="0098128E">
      <w:pPr>
        <w:pStyle w:val="Akapitzlist"/>
        <w:ind w:left="284"/>
      </w:pPr>
      <w:r>
        <w:rPr>
          <w:noProof/>
          <w:lang w:eastAsia="pl-PL"/>
        </w:rPr>
        <w:lastRenderedPageBreak/>
        <w:drawing>
          <wp:inline distT="0" distB="0" distL="0" distR="0">
            <wp:extent cx="5904000" cy="2934645"/>
            <wp:effectExtent l="19050" t="0" r="1500" b="0"/>
            <wp:docPr id="7" name="Obraz 7" descr="C:\Users\witeksam\AppData\Local\Microsoft\Windows\Temporary Internet Files\Content.Word\20240212_10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teksam\AppData\Local\Microsoft\Windows\Temporary Internet Files\Content.Word\20240212_1033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1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293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10F" w:rsidRDefault="00C6410F" w:rsidP="0098128E">
      <w:pPr>
        <w:pStyle w:val="Akapitzlist"/>
        <w:ind w:left="284"/>
      </w:pPr>
      <w:r>
        <w:t>Wierzba</w:t>
      </w:r>
    </w:p>
    <w:p w:rsidR="00C6410F" w:rsidRDefault="00C6410F" w:rsidP="0098128E">
      <w:pPr>
        <w:pStyle w:val="Akapitzlist"/>
        <w:ind w:left="284"/>
      </w:pPr>
    </w:p>
    <w:p w:rsidR="00F70041" w:rsidRPr="00487F59" w:rsidRDefault="00F70041" w:rsidP="00487F59">
      <w:pPr>
        <w:pStyle w:val="Akapitzlist"/>
        <w:numPr>
          <w:ilvl w:val="0"/>
          <w:numId w:val="5"/>
        </w:numPr>
        <w:spacing w:after="0"/>
        <w:ind w:left="284" w:hanging="284"/>
        <w:jc w:val="both"/>
        <w:rPr>
          <w:u w:val="single"/>
        </w:rPr>
      </w:pPr>
      <w:r w:rsidRPr="00487F59">
        <w:rPr>
          <w:u w:val="single"/>
        </w:rPr>
        <w:t>Miejsce i termin złożenia ofert:</w:t>
      </w:r>
    </w:p>
    <w:p w:rsidR="00261FEA" w:rsidRPr="004E1008" w:rsidRDefault="00B40D79" w:rsidP="00261FEA">
      <w:pPr>
        <w:spacing w:after="0"/>
        <w:ind w:left="284"/>
        <w:jc w:val="both"/>
      </w:pPr>
      <w:r>
        <w:t xml:space="preserve">Wypełniony i podpisany Formularz ofertowy (załącznik nr 1 do ogłoszenia) należy złożyć w zamkniętej kopercie z napisem: </w:t>
      </w:r>
      <w:r w:rsidRPr="00B40D79">
        <w:rPr>
          <w:b/>
        </w:rPr>
        <w:t>Oferta na zakup drewna nr KR.2.4.560.</w:t>
      </w:r>
      <w:r w:rsidR="00592AEB">
        <w:rPr>
          <w:b/>
        </w:rPr>
        <w:t>50</w:t>
      </w:r>
      <w:r w:rsidRPr="00B40D79">
        <w:rPr>
          <w:b/>
        </w:rPr>
        <w:t>.2023</w:t>
      </w:r>
      <w:r>
        <w:t xml:space="preserve"> w biurze </w:t>
      </w:r>
      <w:r w:rsidR="00487F59">
        <w:t>Nadz</w:t>
      </w:r>
      <w:r>
        <w:t>oru</w:t>
      </w:r>
      <w:r w:rsidR="00487F59">
        <w:t xml:space="preserve"> Wodn</w:t>
      </w:r>
      <w:r>
        <w:t xml:space="preserve">ego                  </w:t>
      </w:r>
      <w:r w:rsidR="00487F59">
        <w:t xml:space="preserve"> w Myślenicach, ul.</w:t>
      </w:r>
      <w:r w:rsidR="00177DF8">
        <w:t xml:space="preserve"> </w:t>
      </w:r>
      <w:r w:rsidR="00487F59">
        <w:t>Drogowców 6 pok.112, 32-</w:t>
      </w:r>
      <w:r w:rsidR="006835D6">
        <w:t>400 Myślenice</w:t>
      </w:r>
      <w:r w:rsidR="00261FEA">
        <w:t xml:space="preserve"> w nieprzekraczalnym terminie</w:t>
      </w:r>
      <w:r w:rsidR="00261FEA" w:rsidRPr="00487F59">
        <w:t xml:space="preserve"> do</w:t>
      </w:r>
      <w:r w:rsidR="00261FEA" w:rsidRPr="004E1008">
        <w:t xml:space="preserve">  dnia  </w:t>
      </w:r>
      <w:r w:rsidR="00261FEA">
        <w:t xml:space="preserve">21 lutego </w:t>
      </w:r>
      <w:r w:rsidR="00261FEA" w:rsidRPr="008E1AD6">
        <w:t>202</w:t>
      </w:r>
      <w:r w:rsidR="00261FEA">
        <w:t>4</w:t>
      </w:r>
      <w:r w:rsidR="00261FEA" w:rsidRPr="008E1AD6">
        <w:t xml:space="preserve"> </w:t>
      </w:r>
      <w:r w:rsidR="00261FEA" w:rsidRPr="004E1008">
        <w:t>r</w:t>
      </w:r>
      <w:r w:rsidR="00261FEA">
        <w:t>oku</w:t>
      </w:r>
      <w:r w:rsidR="00261FEA" w:rsidRPr="004E1008">
        <w:t xml:space="preserve"> do  godz</w:t>
      </w:r>
      <w:r w:rsidR="00261FEA">
        <w:t xml:space="preserve">iny 9:00. Oferty złożone po tym terminie zostaną odrzucone. </w:t>
      </w:r>
      <w:r w:rsidR="00261FEA" w:rsidRPr="004E1008">
        <w:t>Otwarcie  ofert</w:t>
      </w:r>
      <w:r w:rsidR="00261FEA">
        <w:t xml:space="preserve"> nastąpi w dniu 21 lutego </w:t>
      </w:r>
      <w:r w:rsidR="00261FEA" w:rsidRPr="008E1AD6">
        <w:t>202</w:t>
      </w:r>
      <w:r w:rsidR="00261FEA">
        <w:t>4</w:t>
      </w:r>
      <w:r w:rsidR="00261FEA" w:rsidRPr="008E1AD6">
        <w:t xml:space="preserve"> </w:t>
      </w:r>
      <w:r w:rsidR="00261FEA" w:rsidRPr="004E1008">
        <w:t>r</w:t>
      </w:r>
      <w:r w:rsidR="00261FEA">
        <w:t>oku</w:t>
      </w:r>
      <w:r w:rsidR="00261FEA" w:rsidRPr="004E1008">
        <w:t xml:space="preserve"> </w:t>
      </w:r>
      <w:r w:rsidR="00261FEA">
        <w:t xml:space="preserve">o </w:t>
      </w:r>
      <w:r w:rsidR="00261FEA" w:rsidRPr="004E1008">
        <w:t>godz</w:t>
      </w:r>
      <w:r w:rsidR="00261FEA">
        <w:t>inie</w:t>
      </w:r>
      <w:r w:rsidR="00261FEA" w:rsidRPr="004E1008">
        <w:t xml:space="preserve"> </w:t>
      </w:r>
      <w:r w:rsidR="00261FEA" w:rsidRPr="00935767">
        <w:t>9:</w:t>
      </w:r>
      <w:r w:rsidR="00261FEA">
        <w:t>15</w:t>
      </w:r>
      <w:r w:rsidR="00261FEA" w:rsidRPr="00935767">
        <w:t>.</w:t>
      </w:r>
    </w:p>
    <w:p w:rsidR="00487F59" w:rsidRPr="001B0A4C" w:rsidRDefault="00487F59" w:rsidP="009C6E0E">
      <w:pPr>
        <w:spacing w:after="0"/>
        <w:ind w:left="284"/>
        <w:jc w:val="both"/>
        <w:rPr>
          <w:rFonts w:eastAsia="Times New Roman" w:cstheme="minorHAnsi"/>
          <w:lang w:eastAsia="pl-PL"/>
        </w:rPr>
      </w:pPr>
      <w:r w:rsidRPr="001B0A4C">
        <w:rPr>
          <w:rFonts w:eastAsia="Times New Roman" w:cstheme="minorHAnsi"/>
          <w:lang w:eastAsia="pl-PL"/>
        </w:rPr>
        <w:t>Kryterium wyboru  ofert</w:t>
      </w:r>
      <w:r w:rsidRPr="001B0A4C">
        <w:rPr>
          <w:rFonts w:eastAsia="Times New Roman" w:cstheme="minorHAnsi"/>
          <w:b/>
          <w:bCs/>
          <w:lang w:eastAsia="pl-PL"/>
        </w:rPr>
        <w:t>:</w:t>
      </w:r>
      <w:r>
        <w:rPr>
          <w:rFonts w:eastAsia="Times New Roman" w:cstheme="minorHAnsi"/>
          <w:lang w:eastAsia="pl-PL"/>
        </w:rPr>
        <w:t xml:space="preserve">  100% </w:t>
      </w:r>
      <w:r w:rsidRPr="001B0A4C">
        <w:rPr>
          <w:rFonts w:eastAsia="Times New Roman" w:cstheme="minorHAnsi"/>
          <w:lang w:eastAsia="pl-PL"/>
        </w:rPr>
        <w:t>najwyższa  cena.</w:t>
      </w:r>
      <w:r w:rsidR="009C6E0E">
        <w:rPr>
          <w:rFonts w:eastAsia="Times New Roman" w:cstheme="minorHAnsi"/>
          <w:lang w:eastAsia="pl-PL"/>
        </w:rPr>
        <w:t xml:space="preserve"> </w:t>
      </w:r>
    </w:p>
    <w:p w:rsidR="006467A5" w:rsidRPr="00487F59" w:rsidRDefault="006467A5" w:rsidP="00487F59">
      <w:pPr>
        <w:spacing w:after="0"/>
        <w:ind w:left="284"/>
        <w:jc w:val="both"/>
        <w:rPr>
          <w:rFonts w:cstheme="minorHAnsi"/>
          <w:bCs/>
          <w:shd w:val="clear" w:color="auto" w:fill="FFFFFF"/>
        </w:rPr>
      </w:pPr>
      <w:r w:rsidRPr="00487F59">
        <w:rPr>
          <w:rFonts w:eastAsia="Times New Roman" w:cstheme="minorHAnsi"/>
          <w:lang w:eastAsia="pl-PL"/>
        </w:rPr>
        <w:t xml:space="preserve">W terminie 7 dni od wyłonieniu najkorzystniejszej oferty na zakup surowca drzewnego, oferent zobowiązany jest do </w:t>
      </w:r>
      <w:r w:rsidRPr="00487F59">
        <w:rPr>
          <w:rFonts w:cstheme="minorHAnsi"/>
          <w:bCs/>
          <w:shd w:val="clear" w:color="auto" w:fill="FFFFFF"/>
        </w:rPr>
        <w:t xml:space="preserve">podpisania umowy w siedzibie Nadzoru Wodnego Myślenicach. Organizatorowi przetargu przysługuje prawo zamknięcia przetargu </w:t>
      </w:r>
      <w:r w:rsidRPr="00487F59">
        <w:rPr>
          <w:rFonts w:eastAsia="Times New Roman" w:cstheme="minorHAnsi"/>
          <w:lang w:eastAsia="pl-PL"/>
        </w:rPr>
        <w:t>w przypadku nie spełnieni</w:t>
      </w:r>
      <w:r w:rsidR="00487F59" w:rsidRPr="00487F59">
        <w:rPr>
          <w:rFonts w:eastAsia="Times New Roman" w:cstheme="minorHAnsi"/>
          <w:lang w:eastAsia="pl-PL"/>
        </w:rPr>
        <w:t>a</w:t>
      </w:r>
      <w:r w:rsidRPr="00487F59">
        <w:rPr>
          <w:rFonts w:eastAsia="Times New Roman" w:cstheme="minorHAnsi"/>
          <w:lang w:eastAsia="pl-PL"/>
        </w:rPr>
        <w:t xml:space="preserve"> przedmiotowego warunku. </w:t>
      </w:r>
    </w:p>
    <w:p w:rsidR="006467A5" w:rsidRDefault="006467A5" w:rsidP="00487F59">
      <w:pPr>
        <w:spacing w:after="0"/>
        <w:ind w:left="284"/>
        <w:jc w:val="both"/>
        <w:rPr>
          <w:rFonts w:eastAsia="Times New Roman" w:cstheme="minorHAnsi"/>
          <w:lang w:eastAsia="pl-PL"/>
        </w:rPr>
      </w:pPr>
      <w:r w:rsidRPr="00487F59">
        <w:rPr>
          <w:rFonts w:eastAsia="Times New Roman" w:cstheme="minorHAnsi"/>
          <w:lang w:eastAsia="pl-PL"/>
        </w:rPr>
        <w:t>Organizatorowi  przetargu  przysługuje  prawo  zamknięcia  przetargu  bez  wybierania którejkolwiek </w:t>
      </w:r>
      <w:r w:rsidR="00487F59" w:rsidRPr="00487F59">
        <w:rPr>
          <w:rFonts w:eastAsia="Times New Roman" w:cstheme="minorHAnsi"/>
          <w:lang w:eastAsia="pl-PL"/>
        </w:rPr>
        <w:t xml:space="preserve">             </w:t>
      </w:r>
      <w:r w:rsidRPr="00487F59">
        <w:rPr>
          <w:rFonts w:eastAsia="Times New Roman" w:cstheme="minorHAnsi"/>
          <w:lang w:eastAsia="pl-PL"/>
        </w:rPr>
        <w:t xml:space="preserve"> z  ofert,  bez  podania  przyczyny.</w:t>
      </w:r>
    </w:p>
    <w:p w:rsidR="003E4DDF" w:rsidRPr="00487F59" w:rsidRDefault="003E4DDF" w:rsidP="00487F59">
      <w:pPr>
        <w:spacing w:after="0"/>
        <w:ind w:left="284"/>
        <w:jc w:val="both"/>
        <w:rPr>
          <w:rFonts w:eastAsia="Times New Roman" w:cstheme="minorHAnsi"/>
          <w:lang w:eastAsia="pl-PL"/>
        </w:rPr>
      </w:pPr>
    </w:p>
    <w:p w:rsidR="003E4DDF" w:rsidRPr="00487F59" w:rsidRDefault="003E4DDF" w:rsidP="003E4DDF">
      <w:pPr>
        <w:pStyle w:val="Akapitzlist"/>
        <w:numPr>
          <w:ilvl w:val="0"/>
          <w:numId w:val="5"/>
        </w:numPr>
        <w:spacing w:after="0"/>
        <w:ind w:left="284" w:hanging="284"/>
        <w:jc w:val="both"/>
        <w:rPr>
          <w:u w:val="single"/>
        </w:rPr>
      </w:pPr>
      <w:r>
        <w:rPr>
          <w:u w:val="single"/>
        </w:rPr>
        <w:t>Załączniki</w:t>
      </w:r>
      <w:r w:rsidRPr="00487F59">
        <w:rPr>
          <w:u w:val="single"/>
        </w:rPr>
        <w:t>:</w:t>
      </w:r>
    </w:p>
    <w:p w:rsidR="001B0A4C" w:rsidRDefault="003E4DDF" w:rsidP="003E4DDF">
      <w:pPr>
        <w:spacing w:after="0" w:line="295" w:lineRule="auto"/>
        <w:ind w:left="284"/>
        <w:jc w:val="both"/>
      </w:pPr>
      <w:r>
        <w:t>Załącznik nr 1. Formularz ofertowy</w:t>
      </w:r>
    </w:p>
    <w:p w:rsidR="003E4DDF" w:rsidRPr="001369DC" w:rsidRDefault="003E4DDF" w:rsidP="003E4DDF">
      <w:pPr>
        <w:spacing w:after="0" w:line="295" w:lineRule="auto"/>
        <w:ind w:left="284"/>
        <w:jc w:val="both"/>
      </w:pPr>
      <w:r>
        <w:t xml:space="preserve">Załącznik nr 2. </w:t>
      </w:r>
      <w:r w:rsidR="001D682C">
        <w:t>Umowa</w:t>
      </w:r>
    </w:p>
    <w:p w:rsidR="00F70041" w:rsidRPr="000A04B7" w:rsidRDefault="00F70041" w:rsidP="002F5A24">
      <w:pPr>
        <w:pStyle w:val="NormalnyWeb"/>
      </w:pPr>
    </w:p>
    <w:sectPr w:rsidR="00F70041" w:rsidRPr="000A04B7" w:rsidSect="00C6410F">
      <w:pgSz w:w="11906" w:h="16838"/>
      <w:pgMar w:top="1134" w:right="851" w:bottom="73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F75E97"/>
    <w:multiLevelType w:val="hybridMultilevel"/>
    <w:tmpl w:val="751AE3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8440F3"/>
    <w:multiLevelType w:val="hybridMultilevel"/>
    <w:tmpl w:val="C108E100"/>
    <w:lvl w:ilvl="0" w:tplc="91363BE8">
      <w:start w:val="1"/>
      <w:numFmt w:val="lowerLetter"/>
      <w:lvlText w:val="%1)"/>
      <w:lvlJc w:val="left"/>
      <w:pPr>
        <w:ind w:left="831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51" w:hanging="360"/>
      </w:pPr>
    </w:lvl>
    <w:lvl w:ilvl="2" w:tplc="0415001B" w:tentative="1">
      <w:start w:val="1"/>
      <w:numFmt w:val="lowerRoman"/>
      <w:lvlText w:val="%3."/>
      <w:lvlJc w:val="right"/>
      <w:pPr>
        <w:ind w:left="2271" w:hanging="180"/>
      </w:pPr>
    </w:lvl>
    <w:lvl w:ilvl="3" w:tplc="0415000F" w:tentative="1">
      <w:start w:val="1"/>
      <w:numFmt w:val="decimal"/>
      <w:lvlText w:val="%4."/>
      <w:lvlJc w:val="left"/>
      <w:pPr>
        <w:ind w:left="2991" w:hanging="360"/>
      </w:pPr>
    </w:lvl>
    <w:lvl w:ilvl="4" w:tplc="04150019" w:tentative="1">
      <w:start w:val="1"/>
      <w:numFmt w:val="lowerLetter"/>
      <w:lvlText w:val="%5."/>
      <w:lvlJc w:val="left"/>
      <w:pPr>
        <w:ind w:left="3711" w:hanging="360"/>
      </w:pPr>
    </w:lvl>
    <w:lvl w:ilvl="5" w:tplc="0415001B" w:tentative="1">
      <w:start w:val="1"/>
      <w:numFmt w:val="lowerRoman"/>
      <w:lvlText w:val="%6."/>
      <w:lvlJc w:val="right"/>
      <w:pPr>
        <w:ind w:left="4431" w:hanging="180"/>
      </w:pPr>
    </w:lvl>
    <w:lvl w:ilvl="6" w:tplc="0415000F" w:tentative="1">
      <w:start w:val="1"/>
      <w:numFmt w:val="decimal"/>
      <w:lvlText w:val="%7."/>
      <w:lvlJc w:val="left"/>
      <w:pPr>
        <w:ind w:left="5151" w:hanging="360"/>
      </w:pPr>
    </w:lvl>
    <w:lvl w:ilvl="7" w:tplc="04150019" w:tentative="1">
      <w:start w:val="1"/>
      <w:numFmt w:val="lowerLetter"/>
      <w:lvlText w:val="%8."/>
      <w:lvlJc w:val="left"/>
      <w:pPr>
        <w:ind w:left="5871" w:hanging="360"/>
      </w:pPr>
    </w:lvl>
    <w:lvl w:ilvl="8" w:tplc="0415001B" w:tentative="1">
      <w:start w:val="1"/>
      <w:numFmt w:val="lowerRoman"/>
      <w:lvlText w:val="%9."/>
      <w:lvlJc w:val="right"/>
      <w:pPr>
        <w:ind w:left="6591" w:hanging="180"/>
      </w:pPr>
    </w:lvl>
  </w:abstractNum>
  <w:abstractNum w:abstractNumId="2">
    <w:nsid w:val="2FB16865"/>
    <w:multiLevelType w:val="hybridMultilevel"/>
    <w:tmpl w:val="B8AE8C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7D15E1"/>
    <w:multiLevelType w:val="hybridMultilevel"/>
    <w:tmpl w:val="B5E6D89A"/>
    <w:lvl w:ilvl="0" w:tplc="AA48F63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0"/>
  </w:num>
  <w:num w:numId="5">
    <w:abstractNumId w:val="3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F68F8"/>
    <w:rsid w:val="00013EBE"/>
    <w:rsid w:val="00013ED1"/>
    <w:rsid w:val="0002471A"/>
    <w:rsid w:val="00025D45"/>
    <w:rsid w:val="00034186"/>
    <w:rsid w:val="00043C65"/>
    <w:rsid w:val="00051F46"/>
    <w:rsid w:val="00052AD6"/>
    <w:rsid w:val="00056EDE"/>
    <w:rsid w:val="00066162"/>
    <w:rsid w:val="0007631B"/>
    <w:rsid w:val="000907A3"/>
    <w:rsid w:val="00090911"/>
    <w:rsid w:val="00093A1D"/>
    <w:rsid w:val="000A04B7"/>
    <w:rsid w:val="000B15C1"/>
    <w:rsid w:val="000B3B4B"/>
    <w:rsid w:val="000C2F7F"/>
    <w:rsid w:val="000C4F7E"/>
    <w:rsid w:val="000E7796"/>
    <w:rsid w:val="000F1057"/>
    <w:rsid w:val="00100FA4"/>
    <w:rsid w:val="00126227"/>
    <w:rsid w:val="001329A7"/>
    <w:rsid w:val="0015284E"/>
    <w:rsid w:val="00165332"/>
    <w:rsid w:val="00177DF8"/>
    <w:rsid w:val="00187D72"/>
    <w:rsid w:val="00191B62"/>
    <w:rsid w:val="001B03BC"/>
    <w:rsid w:val="001B0A4C"/>
    <w:rsid w:val="001D682C"/>
    <w:rsid w:val="001E6E84"/>
    <w:rsid w:val="001F6FBF"/>
    <w:rsid w:val="001F7BAA"/>
    <w:rsid w:val="00201A37"/>
    <w:rsid w:val="00203078"/>
    <w:rsid w:val="002458C5"/>
    <w:rsid w:val="00245AAB"/>
    <w:rsid w:val="00261FEA"/>
    <w:rsid w:val="00262570"/>
    <w:rsid w:val="00273227"/>
    <w:rsid w:val="002A29FC"/>
    <w:rsid w:val="002A58A8"/>
    <w:rsid w:val="002C38F5"/>
    <w:rsid w:val="002F2C58"/>
    <w:rsid w:val="002F5A24"/>
    <w:rsid w:val="003016D7"/>
    <w:rsid w:val="00303BB4"/>
    <w:rsid w:val="00305017"/>
    <w:rsid w:val="003073D9"/>
    <w:rsid w:val="00311331"/>
    <w:rsid w:val="00316861"/>
    <w:rsid w:val="00342119"/>
    <w:rsid w:val="0035471B"/>
    <w:rsid w:val="00384665"/>
    <w:rsid w:val="0039398E"/>
    <w:rsid w:val="003A55C3"/>
    <w:rsid w:val="003B7EE9"/>
    <w:rsid w:val="003E339B"/>
    <w:rsid w:val="003E4DDF"/>
    <w:rsid w:val="00400F07"/>
    <w:rsid w:val="004049F2"/>
    <w:rsid w:val="00425A13"/>
    <w:rsid w:val="00425E7D"/>
    <w:rsid w:val="0043419B"/>
    <w:rsid w:val="0046011C"/>
    <w:rsid w:val="00465FC4"/>
    <w:rsid w:val="00474593"/>
    <w:rsid w:val="00482343"/>
    <w:rsid w:val="00487F59"/>
    <w:rsid w:val="004A04D4"/>
    <w:rsid w:val="004A31D4"/>
    <w:rsid w:val="004A4BA0"/>
    <w:rsid w:val="004B2424"/>
    <w:rsid w:val="004B5077"/>
    <w:rsid w:val="004B69B3"/>
    <w:rsid w:val="004C6021"/>
    <w:rsid w:val="004C63C7"/>
    <w:rsid w:val="004C787F"/>
    <w:rsid w:val="004D41FE"/>
    <w:rsid w:val="004E1008"/>
    <w:rsid w:val="004E50A9"/>
    <w:rsid w:val="004E58F3"/>
    <w:rsid w:val="00504BF7"/>
    <w:rsid w:val="00504C58"/>
    <w:rsid w:val="00520196"/>
    <w:rsid w:val="00527B84"/>
    <w:rsid w:val="005360EB"/>
    <w:rsid w:val="005375B2"/>
    <w:rsid w:val="00537F11"/>
    <w:rsid w:val="00544084"/>
    <w:rsid w:val="00551A07"/>
    <w:rsid w:val="00566058"/>
    <w:rsid w:val="005668D1"/>
    <w:rsid w:val="005703DE"/>
    <w:rsid w:val="00570E48"/>
    <w:rsid w:val="00575C3E"/>
    <w:rsid w:val="005911DD"/>
    <w:rsid w:val="00592AEB"/>
    <w:rsid w:val="005A1167"/>
    <w:rsid w:val="005A12B1"/>
    <w:rsid w:val="005A2EED"/>
    <w:rsid w:val="005C6AEA"/>
    <w:rsid w:val="005D7B6C"/>
    <w:rsid w:val="005E7626"/>
    <w:rsid w:val="005F4454"/>
    <w:rsid w:val="005F68F8"/>
    <w:rsid w:val="005F6913"/>
    <w:rsid w:val="00613481"/>
    <w:rsid w:val="0061685A"/>
    <w:rsid w:val="006467A5"/>
    <w:rsid w:val="00650EB8"/>
    <w:rsid w:val="006551B4"/>
    <w:rsid w:val="00661CB5"/>
    <w:rsid w:val="0066629C"/>
    <w:rsid w:val="00676C1B"/>
    <w:rsid w:val="006771CD"/>
    <w:rsid w:val="006835D6"/>
    <w:rsid w:val="00692F30"/>
    <w:rsid w:val="00696F2E"/>
    <w:rsid w:val="006A066E"/>
    <w:rsid w:val="006A3BCE"/>
    <w:rsid w:val="006B4078"/>
    <w:rsid w:val="006C2B2D"/>
    <w:rsid w:val="006D44C1"/>
    <w:rsid w:val="006D4B38"/>
    <w:rsid w:val="006E4000"/>
    <w:rsid w:val="006F04AB"/>
    <w:rsid w:val="00725152"/>
    <w:rsid w:val="00740AF2"/>
    <w:rsid w:val="0074658D"/>
    <w:rsid w:val="00750E6F"/>
    <w:rsid w:val="0076108E"/>
    <w:rsid w:val="0077016F"/>
    <w:rsid w:val="007852A7"/>
    <w:rsid w:val="0079127B"/>
    <w:rsid w:val="00794EB7"/>
    <w:rsid w:val="007971F8"/>
    <w:rsid w:val="007C0905"/>
    <w:rsid w:val="007D58AE"/>
    <w:rsid w:val="007E2122"/>
    <w:rsid w:val="007E4612"/>
    <w:rsid w:val="007E613D"/>
    <w:rsid w:val="007F03A5"/>
    <w:rsid w:val="00800BE7"/>
    <w:rsid w:val="00810BCA"/>
    <w:rsid w:val="00815399"/>
    <w:rsid w:val="008159ED"/>
    <w:rsid w:val="00816850"/>
    <w:rsid w:val="00822982"/>
    <w:rsid w:val="008364B5"/>
    <w:rsid w:val="00842D8A"/>
    <w:rsid w:val="008431DF"/>
    <w:rsid w:val="0087237C"/>
    <w:rsid w:val="00877B81"/>
    <w:rsid w:val="008A5C56"/>
    <w:rsid w:val="008C685D"/>
    <w:rsid w:val="008C6EA2"/>
    <w:rsid w:val="008E65A4"/>
    <w:rsid w:val="008F72FF"/>
    <w:rsid w:val="00906CA6"/>
    <w:rsid w:val="00917153"/>
    <w:rsid w:val="00922693"/>
    <w:rsid w:val="00935767"/>
    <w:rsid w:val="00957235"/>
    <w:rsid w:val="0098128E"/>
    <w:rsid w:val="009C37B8"/>
    <w:rsid w:val="009C6E0E"/>
    <w:rsid w:val="009D1E16"/>
    <w:rsid w:val="009D6763"/>
    <w:rsid w:val="00A03D47"/>
    <w:rsid w:val="00A0730C"/>
    <w:rsid w:val="00A16FD2"/>
    <w:rsid w:val="00A554EC"/>
    <w:rsid w:val="00A61082"/>
    <w:rsid w:val="00A66B04"/>
    <w:rsid w:val="00A66C42"/>
    <w:rsid w:val="00A837C2"/>
    <w:rsid w:val="00A87C1D"/>
    <w:rsid w:val="00AB393D"/>
    <w:rsid w:val="00AC2606"/>
    <w:rsid w:val="00AD474D"/>
    <w:rsid w:val="00AE62AF"/>
    <w:rsid w:val="00B05C75"/>
    <w:rsid w:val="00B06A38"/>
    <w:rsid w:val="00B20312"/>
    <w:rsid w:val="00B23925"/>
    <w:rsid w:val="00B24629"/>
    <w:rsid w:val="00B260A5"/>
    <w:rsid w:val="00B3121F"/>
    <w:rsid w:val="00B40D79"/>
    <w:rsid w:val="00B62E31"/>
    <w:rsid w:val="00B65438"/>
    <w:rsid w:val="00B725FB"/>
    <w:rsid w:val="00B862FF"/>
    <w:rsid w:val="00B868FC"/>
    <w:rsid w:val="00B93EEE"/>
    <w:rsid w:val="00BA1F58"/>
    <w:rsid w:val="00BB6052"/>
    <w:rsid w:val="00C14446"/>
    <w:rsid w:val="00C2603D"/>
    <w:rsid w:val="00C32F62"/>
    <w:rsid w:val="00C372E2"/>
    <w:rsid w:val="00C405E7"/>
    <w:rsid w:val="00C6410F"/>
    <w:rsid w:val="00C84B5E"/>
    <w:rsid w:val="00C85C73"/>
    <w:rsid w:val="00CA0057"/>
    <w:rsid w:val="00CB3CC1"/>
    <w:rsid w:val="00CB7B2E"/>
    <w:rsid w:val="00CC4CA5"/>
    <w:rsid w:val="00D043E9"/>
    <w:rsid w:val="00D04C41"/>
    <w:rsid w:val="00D12503"/>
    <w:rsid w:val="00D33827"/>
    <w:rsid w:val="00D339D1"/>
    <w:rsid w:val="00D770ED"/>
    <w:rsid w:val="00DA4A62"/>
    <w:rsid w:val="00DB0187"/>
    <w:rsid w:val="00DB7224"/>
    <w:rsid w:val="00DC1D28"/>
    <w:rsid w:val="00DC376B"/>
    <w:rsid w:val="00DD4CB6"/>
    <w:rsid w:val="00DE689C"/>
    <w:rsid w:val="00E25C83"/>
    <w:rsid w:val="00E33091"/>
    <w:rsid w:val="00E41E7B"/>
    <w:rsid w:val="00E426E2"/>
    <w:rsid w:val="00E471BF"/>
    <w:rsid w:val="00E80095"/>
    <w:rsid w:val="00EE0398"/>
    <w:rsid w:val="00EE7372"/>
    <w:rsid w:val="00F11D2A"/>
    <w:rsid w:val="00F31F91"/>
    <w:rsid w:val="00F34D8C"/>
    <w:rsid w:val="00F70041"/>
    <w:rsid w:val="00F861A9"/>
    <w:rsid w:val="00F90ABD"/>
    <w:rsid w:val="00FA21FB"/>
    <w:rsid w:val="00FA2A71"/>
    <w:rsid w:val="00FA444F"/>
    <w:rsid w:val="00FA4AA0"/>
    <w:rsid w:val="00FB448F"/>
    <w:rsid w:val="00FB495A"/>
    <w:rsid w:val="00FC4846"/>
    <w:rsid w:val="00FC4ACD"/>
    <w:rsid w:val="00FD29AE"/>
    <w:rsid w:val="00FD79BB"/>
    <w:rsid w:val="00FE1355"/>
    <w:rsid w:val="00FE44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5A2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372E2"/>
    <w:pPr>
      <w:ind w:left="720"/>
      <w:contextualSpacing/>
    </w:pPr>
  </w:style>
  <w:style w:type="table" w:styleId="Tabela-Siatka">
    <w:name w:val="Table Grid"/>
    <w:basedOn w:val="Standardowy"/>
    <w:uiPriority w:val="59"/>
    <w:rsid w:val="00C372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basedOn w:val="Domylnaczcionkaakapitu"/>
    <w:uiPriority w:val="22"/>
    <w:qFormat/>
    <w:rsid w:val="002F5A24"/>
    <w:rPr>
      <w:b/>
      <w:bCs/>
    </w:rPr>
  </w:style>
  <w:style w:type="paragraph" w:styleId="NormalnyWeb">
    <w:name w:val="Normal (Web)"/>
    <w:basedOn w:val="Normalny"/>
    <w:uiPriority w:val="99"/>
    <w:unhideWhenUsed/>
    <w:rsid w:val="002F5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2F5A24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F5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5A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8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Witold.Wielgus@wody.gov.pl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nwmyslenice@wody.gov.p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312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Witold Wielgus</cp:lastModifiedBy>
  <cp:revision>5</cp:revision>
  <cp:lastPrinted>2022-09-26T10:15:00Z</cp:lastPrinted>
  <dcterms:created xsi:type="dcterms:W3CDTF">2024-02-13T09:29:00Z</dcterms:created>
  <dcterms:modified xsi:type="dcterms:W3CDTF">2024-02-13T10:04:00Z</dcterms:modified>
</cp:coreProperties>
</file>